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6C" w:rsidRPr="000C7B6C" w:rsidRDefault="000C7B6C" w:rsidP="000C7B6C">
      <w:pPr>
        <w:jc w:val="center"/>
        <w:rPr>
          <w:rFonts w:ascii="Algerian" w:hAnsi="Algerian"/>
          <w:sz w:val="28"/>
          <w:szCs w:val="28"/>
        </w:rPr>
      </w:pPr>
    </w:p>
    <w:p w:rsidR="000C7B6C" w:rsidRPr="0031414E" w:rsidRDefault="000C7B6C" w:rsidP="00591CE9">
      <w:pPr>
        <w:jc w:val="center"/>
        <w:rPr>
          <w:rFonts w:ascii="Algerian" w:hAnsi="Algerian"/>
          <w:sz w:val="40"/>
          <w:szCs w:val="40"/>
        </w:rPr>
      </w:pPr>
      <w:r w:rsidRPr="0031414E">
        <w:rPr>
          <w:rFonts w:ascii="Algerian" w:hAnsi="Algerian"/>
          <w:sz w:val="40"/>
          <w:szCs w:val="40"/>
        </w:rPr>
        <w:t>ESTADISTICAS O INDICADORES DE DESEMPEÑO DE CUERPOS DE POLICÍA DE SEGURIDAD PÚBLICA</w:t>
      </w:r>
    </w:p>
    <w:p w:rsidR="0031414E" w:rsidRDefault="0031414E"/>
    <w:p w:rsidR="0031414E" w:rsidRPr="0031414E" w:rsidRDefault="000C7B6C">
      <w:pPr>
        <w:rPr>
          <w:rFonts w:ascii="Arial" w:hAnsi="Arial" w:cs="Arial"/>
          <w:sz w:val="24"/>
          <w:szCs w:val="24"/>
        </w:rPr>
      </w:pPr>
      <w:r w:rsidRPr="0031414E">
        <w:rPr>
          <w:rFonts w:ascii="Arial" w:hAnsi="Arial" w:cs="Arial"/>
          <w:sz w:val="24"/>
          <w:szCs w:val="24"/>
        </w:rPr>
        <w:t>En la comandancia de p</w:t>
      </w:r>
      <w:r w:rsidR="0031414E" w:rsidRPr="0031414E">
        <w:rPr>
          <w:rFonts w:ascii="Arial" w:hAnsi="Arial" w:cs="Arial"/>
          <w:sz w:val="24"/>
          <w:szCs w:val="24"/>
        </w:rPr>
        <w:t>olicía del Municipio de Tlaltetel</w:t>
      </w:r>
      <w:r w:rsidRPr="0031414E">
        <w:rPr>
          <w:rFonts w:ascii="Arial" w:hAnsi="Arial" w:cs="Arial"/>
          <w:sz w:val="24"/>
          <w:szCs w:val="24"/>
        </w:rPr>
        <w:t>a, Veracruz, se elabora diariamente un parte de novedades internas, en el cual se mencionan todos los hechos más relevantes suscitados durante las 24 horas del día, una vez culminando el me</w:t>
      </w:r>
      <w:r w:rsidR="0031414E" w:rsidRPr="0031414E">
        <w:rPr>
          <w:rFonts w:ascii="Arial" w:hAnsi="Arial" w:cs="Arial"/>
          <w:sz w:val="24"/>
          <w:szCs w:val="24"/>
        </w:rPr>
        <w:t>s se rinde el informe</w:t>
      </w:r>
    </w:p>
    <w:p w:rsidR="0031414E" w:rsidRPr="0031414E" w:rsidRDefault="000C7B6C">
      <w:pPr>
        <w:rPr>
          <w:rFonts w:ascii="Arial" w:hAnsi="Arial" w:cs="Arial"/>
          <w:sz w:val="24"/>
          <w:szCs w:val="24"/>
        </w:rPr>
      </w:pPr>
      <w:r w:rsidRPr="0031414E">
        <w:rPr>
          <w:rFonts w:ascii="Arial" w:hAnsi="Arial" w:cs="Arial"/>
          <w:sz w:val="24"/>
          <w:szCs w:val="24"/>
        </w:rPr>
        <w:t xml:space="preserve">INDICADORES DE IMPACTO: A través de este indicador se analiza los efectos de los operativos diversos que se han implementado para prevenir y combatir el índice en la comisión de faltas administrativas y/o hechos que pudieran ser constitutivos de delito. </w:t>
      </w:r>
    </w:p>
    <w:p w:rsidR="0031414E" w:rsidRPr="0031414E" w:rsidRDefault="000C7B6C">
      <w:pPr>
        <w:rPr>
          <w:rFonts w:ascii="Arial" w:hAnsi="Arial" w:cs="Arial"/>
          <w:sz w:val="24"/>
          <w:szCs w:val="24"/>
        </w:rPr>
      </w:pPr>
      <w:r w:rsidRPr="0031414E">
        <w:rPr>
          <w:rFonts w:ascii="Arial" w:hAnsi="Arial" w:cs="Arial"/>
          <w:sz w:val="24"/>
          <w:szCs w:val="24"/>
        </w:rPr>
        <w:t>INDICADORES DE RESULTADOS: Este indicador es utilizado para medir el resultado de los objetivos específicos en el marco de las estrategias planeadas, a fin de conocer el resultado de las acciones; el objetivo general es reducir el índice en la comisión de faltas administrativas y delitos, tomando en cuenta la importancia de fomentar la participación ciudadana en materia de seguridad pública, a través de la denuncia.</w:t>
      </w:r>
    </w:p>
    <w:p w:rsidR="0012210F" w:rsidRPr="0031414E" w:rsidRDefault="000C7B6C">
      <w:pPr>
        <w:rPr>
          <w:rFonts w:ascii="Arial" w:hAnsi="Arial" w:cs="Arial"/>
          <w:sz w:val="24"/>
          <w:szCs w:val="24"/>
        </w:rPr>
      </w:pPr>
      <w:r w:rsidRPr="0031414E">
        <w:rPr>
          <w:rFonts w:ascii="Arial" w:hAnsi="Arial" w:cs="Arial"/>
          <w:sz w:val="24"/>
          <w:szCs w:val="24"/>
        </w:rPr>
        <w:t xml:space="preserve">INDICADORES DE PROCESOS O ACTIVIDADES: Estos indicadores son utilizados para conocer el progreso de las actividades implementadas en cumplimiento de los objetivos planeados en materia de Seguridad Pública Municipal. Teniendo en cuenta que, las fuentes de información orientadas al sector </w:t>
      </w:r>
      <w:r w:rsidR="0031414E">
        <w:rPr>
          <w:rFonts w:ascii="Arial" w:hAnsi="Arial" w:cs="Arial"/>
          <w:sz w:val="24"/>
          <w:szCs w:val="24"/>
        </w:rPr>
        <w:t>justi</w:t>
      </w:r>
      <w:bookmarkStart w:id="0" w:name="_GoBack"/>
      <w:bookmarkEnd w:id="0"/>
      <w:r w:rsidR="0031414E">
        <w:rPr>
          <w:rFonts w:ascii="Arial" w:hAnsi="Arial" w:cs="Arial"/>
          <w:sz w:val="24"/>
          <w:szCs w:val="24"/>
        </w:rPr>
        <w:t>cia</w:t>
      </w:r>
      <w:r w:rsidRPr="0031414E">
        <w:rPr>
          <w:rFonts w:ascii="Arial" w:hAnsi="Arial" w:cs="Arial"/>
          <w:sz w:val="24"/>
          <w:szCs w:val="24"/>
        </w:rPr>
        <w:t>, son proporcionadas por los elementos policiales debido a la labor diaria que realizan en las diferentes funciones y servicios que desempeñan.</w:t>
      </w:r>
    </w:p>
    <w:sectPr w:rsidR="0012210F" w:rsidRPr="0031414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5E" w:rsidRDefault="0037335E" w:rsidP="000C7B6C">
      <w:pPr>
        <w:spacing w:after="0" w:line="240" w:lineRule="auto"/>
      </w:pPr>
      <w:r>
        <w:separator/>
      </w:r>
    </w:p>
  </w:endnote>
  <w:endnote w:type="continuationSeparator" w:id="0">
    <w:p w:rsidR="0037335E" w:rsidRDefault="0037335E" w:rsidP="000C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5E" w:rsidRDefault="0037335E" w:rsidP="000C7B6C">
      <w:pPr>
        <w:spacing w:after="0" w:line="240" w:lineRule="auto"/>
      </w:pPr>
      <w:r>
        <w:separator/>
      </w:r>
    </w:p>
  </w:footnote>
  <w:footnote w:type="continuationSeparator" w:id="0">
    <w:p w:rsidR="0037335E" w:rsidRDefault="0037335E" w:rsidP="000C7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6C" w:rsidRDefault="000C7B6C" w:rsidP="000C7B6C">
    <w:pPr>
      <w:pStyle w:val="Encabezado"/>
      <w:tabs>
        <w:tab w:val="clear" w:pos="4252"/>
        <w:tab w:val="clear" w:pos="8504"/>
        <w:tab w:val="left" w:pos="7277"/>
      </w:tabs>
    </w:pPr>
    <w:r>
      <w:rPr>
        <w:noProof/>
        <w:lang w:eastAsia="es-ES"/>
      </w:rPr>
      <w:drawing>
        <wp:anchor distT="0" distB="0" distL="114300" distR="114300" simplePos="0" relativeHeight="251659264" behindDoc="0" locked="0" layoutInCell="1" allowOverlap="1" wp14:anchorId="412A2F87" wp14:editId="0A6E2E7B">
          <wp:simplePos x="0" y="0"/>
          <wp:positionH relativeFrom="column">
            <wp:posOffset>-74295</wp:posOffset>
          </wp:positionH>
          <wp:positionV relativeFrom="paragraph">
            <wp:posOffset>-431165</wp:posOffset>
          </wp:positionV>
          <wp:extent cx="1270000" cy="834390"/>
          <wp:effectExtent l="0" t="0" r="6350" b="381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1270000" cy="8343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60288" behindDoc="1" locked="0" layoutInCell="1" allowOverlap="1" wp14:anchorId="3FF9CF65" wp14:editId="6D961DB2">
          <wp:simplePos x="0" y="0"/>
          <wp:positionH relativeFrom="column">
            <wp:posOffset>3746500</wp:posOffset>
          </wp:positionH>
          <wp:positionV relativeFrom="paragraph">
            <wp:posOffset>-362585</wp:posOffset>
          </wp:positionV>
          <wp:extent cx="2285365" cy="762000"/>
          <wp:effectExtent l="0" t="0" r="0" b="0"/>
          <wp:wrapNone/>
          <wp:docPr id="2" name="Imagen 2" descr="MEMBRETE 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MBRETE SUP"/>
                  <pic:cNvPicPr>
                    <a:picLocks noChangeAspect="1" noChangeArrowheads="1"/>
                  </pic:cNvPicPr>
                </pic:nvPicPr>
                <pic:blipFill rotWithShape="1">
                  <a:blip r:embed="rId2">
                    <a:extLst>
                      <a:ext uri="{28A0092B-C50C-407E-A947-70E740481C1C}">
                        <a14:useLocalDpi xmlns:a14="http://schemas.microsoft.com/office/drawing/2010/main" val="0"/>
                      </a:ext>
                    </a:extLst>
                  </a:blip>
                  <a:srcRect l="12719" r="52193"/>
                  <a:stretch/>
                </pic:blipFill>
                <pic:spPr bwMode="auto">
                  <a:xfrm>
                    <a:off x="0" y="0"/>
                    <a:ext cx="22853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0C7B6C" w:rsidRDefault="000C7B6C">
    <w:pPr>
      <w:pStyle w:val="Encabezado"/>
    </w:pPr>
  </w:p>
  <w:p w:rsidR="000C7B6C" w:rsidRDefault="000C7B6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6C"/>
    <w:rsid w:val="000C7B6C"/>
    <w:rsid w:val="0012210F"/>
    <w:rsid w:val="0031414E"/>
    <w:rsid w:val="0037335E"/>
    <w:rsid w:val="00591CE9"/>
    <w:rsid w:val="008379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7B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7B6C"/>
  </w:style>
  <w:style w:type="paragraph" w:styleId="Piedepgina">
    <w:name w:val="footer"/>
    <w:basedOn w:val="Normal"/>
    <w:link w:val="PiedepginaCar"/>
    <w:uiPriority w:val="99"/>
    <w:unhideWhenUsed/>
    <w:rsid w:val="000C7B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7B6C"/>
  </w:style>
  <w:style w:type="paragraph" w:styleId="Textodeglobo">
    <w:name w:val="Balloon Text"/>
    <w:basedOn w:val="Normal"/>
    <w:link w:val="TextodegloboCar"/>
    <w:uiPriority w:val="99"/>
    <w:semiHidden/>
    <w:unhideWhenUsed/>
    <w:rsid w:val="000C7B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7B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C7B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C7B6C"/>
  </w:style>
  <w:style w:type="paragraph" w:styleId="Piedepgina">
    <w:name w:val="footer"/>
    <w:basedOn w:val="Normal"/>
    <w:link w:val="PiedepginaCar"/>
    <w:uiPriority w:val="99"/>
    <w:unhideWhenUsed/>
    <w:rsid w:val="000C7B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C7B6C"/>
  </w:style>
  <w:style w:type="paragraph" w:styleId="Textodeglobo">
    <w:name w:val="Balloon Text"/>
    <w:basedOn w:val="Normal"/>
    <w:link w:val="TextodegloboCar"/>
    <w:uiPriority w:val="99"/>
    <w:semiHidden/>
    <w:unhideWhenUsed/>
    <w:rsid w:val="000C7B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C7B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225</Words>
  <Characters>1241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ESMERALDA VAZQUEZ</dc:creator>
  <cp:lastModifiedBy>ESMERALDA VAZQUEZ</cp:lastModifiedBy>
  <cp:revision>2</cp:revision>
  <dcterms:created xsi:type="dcterms:W3CDTF">2019-05-22T19:36:00Z</dcterms:created>
  <dcterms:modified xsi:type="dcterms:W3CDTF">2019-05-22T20:39:00Z</dcterms:modified>
</cp:coreProperties>
</file>